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27" w:rsidRPr="0081013A" w:rsidRDefault="0081013A" w:rsidP="008101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3F70">
        <w:rPr>
          <w:rFonts w:ascii="Times New Roman" w:hAnsi="Times New Roman" w:cs="Times New Roman"/>
          <w:b/>
          <w:sz w:val="24"/>
          <w:szCs w:val="24"/>
        </w:rPr>
        <w:t xml:space="preserve">Темы аттестационных работ: </w:t>
      </w:r>
    </w:p>
    <w:p w:rsidR="00E16A27" w:rsidRPr="00B21463" w:rsidRDefault="00CF30BC" w:rsidP="009E0A28">
      <w:pPr>
        <w:pStyle w:val="a3"/>
        <w:numPr>
          <w:ilvl w:val="0"/>
          <w:numId w:val="1"/>
        </w:numPr>
        <w:shd w:val="clear" w:color="auto" w:fill="FFFFFF"/>
        <w:tabs>
          <w:tab w:val="left" w:pos="-284"/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Деятельность </w:t>
      </w:r>
      <w:r w:rsidR="00431933">
        <w:rPr>
          <w:rFonts w:ascii="Times New Roman" w:hAnsi="Times New Roman" w:cs="Times New Roman"/>
          <w:color w:val="000000"/>
          <w:sz w:val="24"/>
          <w:szCs w:val="24"/>
        </w:rPr>
        <w:t xml:space="preserve">помощника </w:t>
      </w:r>
      <w:r>
        <w:rPr>
          <w:rFonts w:ascii="Times New Roman" w:hAnsi="Times New Roman" w:cs="Times New Roman"/>
          <w:color w:val="000000"/>
          <w:sz w:val="24"/>
          <w:szCs w:val="24"/>
        </w:rPr>
        <w:t>воспитателя дошкольного образовательного учреждения по формированию</w:t>
      </w:r>
      <w:r w:rsidR="00E16A27" w:rsidRPr="00B21463">
        <w:rPr>
          <w:rFonts w:ascii="Times New Roman" w:hAnsi="Times New Roman" w:cs="Times New Roman"/>
          <w:color w:val="000000"/>
          <w:sz w:val="24"/>
          <w:szCs w:val="24"/>
        </w:rPr>
        <w:t xml:space="preserve"> произвольного внимания у детей дошкольного возраста.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hd w:val="clear" w:color="auto" w:fill="FFFFFF"/>
        <w:tabs>
          <w:tab w:val="left" w:pos="-284"/>
          <w:tab w:val="left" w:pos="142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color w:val="000000"/>
          <w:sz w:val="24"/>
          <w:szCs w:val="24"/>
        </w:rPr>
        <w:t>Особенности наглядно-действенного мышления у дошкольников.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hd w:val="clear" w:color="auto" w:fill="FFFFFF"/>
        <w:tabs>
          <w:tab w:val="left" w:pos="-284"/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1463">
        <w:rPr>
          <w:rFonts w:ascii="Times New Roman" w:hAnsi="Times New Roman" w:cs="Times New Roman"/>
          <w:color w:val="3E3E3E"/>
          <w:sz w:val="24"/>
          <w:szCs w:val="24"/>
        </w:rPr>
        <w:t>Развитие различных качеств личности дошкольника (характера, воображения, общения и пр.) в игровой деятельности.</w:t>
      </w:r>
    </w:p>
    <w:p w:rsidR="00E16A27" w:rsidRPr="00B21463" w:rsidRDefault="00E16A27" w:rsidP="009E0A28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1463">
        <w:rPr>
          <w:rFonts w:ascii="Times New Roman" w:eastAsia="Times New Roman" w:hAnsi="Times New Roman" w:cs="Times New Roman"/>
          <w:sz w:val="24"/>
          <w:szCs w:val="24"/>
        </w:rPr>
        <w:t>Развитие воображения дошкольников средствами музыкального искусства и музыкальной деятельности.</w:t>
      </w:r>
    </w:p>
    <w:p w:rsidR="00E16A27" w:rsidRPr="00B21463" w:rsidRDefault="00E16A27" w:rsidP="009E0A28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1463">
        <w:rPr>
          <w:rFonts w:ascii="Times New Roman" w:eastAsia="Times New Roman" w:hAnsi="Times New Roman" w:cs="Times New Roman"/>
          <w:sz w:val="24"/>
          <w:szCs w:val="24"/>
        </w:rPr>
        <w:t>Изобразительное искусство как средство эстетического развития детей дошкольного возраста.</w:t>
      </w:r>
    </w:p>
    <w:p w:rsidR="00E16A27" w:rsidRPr="00B21463" w:rsidRDefault="00E16A27" w:rsidP="009E0A2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B21463">
        <w:rPr>
          <w:rFonts w:ascii="Times New Roman" w:eastAsia="Times New Roman" w:hAnsi="Times New Roman" w:cs="Times New Roman"/>
          <w:sz w:val="24"/>
          <w:szCs w:val="24"/>
        </w:rPr>
        <w:t>Обучение дошкольников правилам этикета в игре.</w:t>
      </w:r>
    </w:p>
    <w:p w:rsidR="00E16A27" w:rsidRPr="00B21463" w:rsidRDefault="00CF30BC" w:rsidP="009E0A28">
      <w:pPr>
        <w:pStyle w:val="a3"/>
        <w:numPr>
          <w:ilvl w:val="0"/>
          <w:numId w:val="1"/>
        </w:numPr>
        <w:shd w:val="clear" w:color="auto" w:fill="FFFFFF"/>
        <w:tabs>
          <w:tab w:val="left" w:pos="-284"/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деятельности по формированию</w:t>
      </w:r>
      <w:r w:rsidR="00E16A27" w:rsidRPr="00B21463">
        <w:rPr>
          <w:rFonts w:ascii="Times New Roman" w:hAnsi="Times New Roman" w:cs="Times New Roman"/>
          <w:sz w:val="24"/>
          <w:szCs w:val="24"/>
        </w:rPr>
        <w:t xml:space="preserve"> представлений о правах и обязанностях человека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 xml:space="preserve">Организация работы </w:t>
      </w:r>
      <w:r w:rsidR="00431933">
        <w:rPr>
          <w:rFonts w:ascii="Times New Roman" w:hAnsi="Times New Roman" w:cs="Times New Roman"/>
          <w:sz w:val="24"/>
          <w:szCs w:val="24"/>
        </w:rPr>
        <w:t xml:space="preserve">помощников </w:t>
      </w:r>
      <w:r w:rsidRPr="00B21463">
        <w:rPr>
          <w:rFonts w:ascii="Times New Roman" w:hAnsi="Times New Roman" w:cs="Times New Roman"/>
          <w:sz w:val="24"/>
          <w:szCs w:val="24"/>
        </w:rPr>
        <w:t>воспитателей младших групп по формированию у детей нравственных норм поведения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hd w:val="clear" w:color="auto" w:fill="FFFFFF"/>
        <w:tabs>
          <w:tab w:val="left" w:pos="-284"/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Проблема формирования представлений о себе у детей дошкольного возраста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hd w:val="clear" w:color="auto" w:fill="FFFFFF"/>
        <w:tabs>
          <w:tab w:val="left" w:pos="-284"/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Воспитание у дошкольников толерантного отношения к людям других национальностей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hd w:val="clear" w:color="auto" w:fill="FFFFFF"/>
        <w:tabs>
          <w:tab w:val="left" w:pos="-284"/>
          <w:tab w:val="left" w:pos="142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Воспитание привычек нравственного поведения в дошкольном возрасте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Воспитание культуры общения у старших дошкольников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CF30BC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Деятельность </w:t>
      </w:r>
      <w:r w:rsidR="00431933">
        <w:rPr>
          <w:rFonts w:ascii="Times New Roman" w:hAnsi="Times New Roman" w:cs="Times New Roman"/>
          <w:color w:val="000000"/>
          <w:sz w:val="24"/>
          <w:szCs w:val="24"/>
        </w:rPr>
        <w:t xml:space="preserve">помощника </w:t>
      </w:r>
      <w:r>
        <w:rPr>
          <w:rFonts w:ascii="Times New Roman" w:hAnsi="Times New Roman" w:cs="Times New Roman"/>
          <w:color w:val="000000"/>
          <w:sz w:val="24"/>
          <w:szCs w:val="24"/>
        </w:rPr>
        <w:t>воспитателя дошкольного образовательного учреждения по</w:t>
      </w:r>
      <w:r w:rsidRPr="00B214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формированию</w:t>
      </w:r>
      <w:r w:rsidR="00E16A27" w:rsidRPr="00B21463">
        <w:rPr>
          <w:rFonts w:ascii="Times New Roman" w:hAnsi="Times New Roman" w:cs="Times New Roman"/>
          <w:sz w:val="24"/>
          <w:szCs w:val="24"/>
        </w:rPr>
        <w:t xml:space="preserve"> у младших дошкольников трудовых умений в ходе выполнения поручений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Игрушка как средство нравственного воспитания дошкольников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Дидактические игры и игрушки в воспитании детей раннего возраста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Народные подвижные игры в этнокультурном воспитании дошкольников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CF30BC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 педагога по формированию</w:t>
      </w:r>
      <w:r w:rsidR="00E16A27" w:rsidRPr="00B21463">
        <w:rPr>
          <w:rFonts w:ascii="Times New Roman" w:hAnsi="Times New Roman" w:cs="Times New Roman"/>
          <w:sz w:val="24"/>
          <w:szCs w:val="24"/>
        </w:rPr>
        <w:t xml:space="preserve"> начальных представлений о здоровом образе жизни у старших дошкольников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Pr="00B21463" w:rsidRDefault="00E16A27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Оптимизация двигательной активности детей старшего дошкольного возраста (на примере использования тренажерных устройств)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E16A27" w:rsidRDefault="00E16A27" w:rsidP="009E0A28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1463">
        <w:rPr>
          <w:rFonts w:ascii="Times New Roman" w:hAnsi="Times New Roman" w:cs="Times New Roman"/>
          <w:sz w:val="24"/>
          <w:szCs w:val="24"/>
        </w:rPr>
        <w:t>Сенсорное воспитание детей в процессе игр</w:t>
      </w:r>
      <w:r w:rsidR="009E0A28">
        <w:rPr>
          <w:rFonts w:ascii="Times New Roman" w:hAnsi="Times New Roman" w:cs="Times New Roman"/>
          <w:sz w:val="24"/>
          <w:szCs w:val="24"/>
        </w:rPr>
        <w:t>.</w:t>
      </w:r>
    </w:p>
    <w:p w:rsidR="00CF30BC" w:rsidRPr="00CF30BC" w:rsidRDefault="00CF30BC" w:rsidP="009E0A28">
      <w:pPr>
        <w:pStyle w:val="a3"/>
        <w:numPr>
          <w:ilvl w:val="0"/>
          <w:numId w:val="1"/>
        </w:numPr>
        <w:spacing w:after="160" w:line="259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3F70">
        <w:rPr>
          <w:rFonts w:ascii="Times New Roman" w:hAnsi="Times New Roman" w:cs="Times New Roman"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, предложенная слушателем.</w:t>
      </w:r>
    </w:p>
    <w:p w:rsidR="00BF5893" w:rsidRDefault="00BF5893">
      <w:bookmarkStart w:id="0" w:name="_GoBack"/>
      <w:bookmarkEnd w:id="0"/>
    </w:p>
    <w:sectPr w:rsidR="00BF5893" w:rsidSect="00BF5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B3D45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77C71"/>
    <w:multiLevelType w:val="hybridMultilevel"/>
    <w:tmpl w:val="2F8EE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A27"/>
    <w:rsid w:val="00431933"/>
    <w:rsid w:val="0081013A"/>
    <w:rsid w:val="00973E1C"/>
    <w:rsid w:val="009E0A28"/>
    <w:rsid w:val="00BF5893"/>
    <w:rsid w:val="00CF30BC"/>
    <w:rsid w:val="00DF5BE5"/>
    <w:rsid w:val="00DF7242"/>
    <w:rsid w:val="00E1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B9978-319B-4EF0-865F-F03E875C4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A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Ректор</cp:lastModifiedBy>
  <cp:revision>3</cp:revision>
  <dcterms:created xsi:type="dcterms:W3CDTF">2018-03-13T10:54:00Z</dcterms:created>
  <dcterms:modified xsi:type="dcterms:W3CDTF">2018-03-13T11:19:00Z</dcterms:modified>
</cp:coreProperties>
</file>